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C1" w:rsidRPr="00541FC1" w:rsidRDefault="00541FC1" w:rsidP="00541FC1">
      <w:pPr>
        <w:shd w:val="clear" w:color="auto" w:fill="FFFFFF"/>
        <w:jc w:val="center"/>
        <w:rPr>
          <w:rFonts w:ascii="Arial" w:hAnsi="Arial"/>
          <w:color w:val="222222"/>
          <w:sz w:val="21"/>
          <w:szCs w:val="21"/>
        </w:rPr>
      </w:pPr>
      <w:r w:rsidRPr="00541FC1">
        <w:rPr>
          <w:rFonts w:ascii="Arial" w:hAnsi="Arial"/>
          <w:color w:val="222222"/>
          <w:sz w:val="21"/>
          <w:szCs w:val="21"/>
        </w:rPr>
        <w:drawing>
          <wp:inline distT="0" distB="0" distL="0" distR="0">
            <wp:extent cx="1742440" cy="728954"/>
            <wp:effectExtent l="2540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52060" cy="732978"/>
                    </a:xfrm>
                    <a:prstGeom prst="rect">
                      <a:avLst/>
                    </a:prstGeom>
                    <a:noFill/>
                    <a:ln w="9525">
                      <a:noFill/>
                      <a:miter lim="800000"/>
                      <a:headEnd/>
                      <a:tailEnd/>
                    </a:ln>
                  </pic:spPr>
                </pic:pic>
              </a:graphicData>
            </a:graphic>
          </wp:inline>
        </w:drawing>
      </w:r>
    </w:p>
    <w:p w:rsidR="00541FC1" w:rsidRPr="00541FC1" w:rsidRDefault="00541FC1" w:rsidP="00541FC1">
      <w:pPr>
        <w:shd w:val="clear" w:color="auto" w:fill="FFFFFF"/>
        <w:jc w:val="center"/>
        <w:rPr>
          <w:rFonts w:ascii="Arial" w:hAnsi="Arial"/>
          <w:b/>
          <w:i/>
          <w:color w:val="95B3D7" w:themeColor="accent1" w:themeTint="99"/>
          <w:sz w:val="28"/>
          <w:szCs w:val="27"/>
        </w:rPr>
      </w:pPr>
      <w:r w:rsidRPr="00541FC1">
        <w:rPr>
          <w:rFonts w:ascii="Arial" w:hAnsi="Arial"/>
          <w:b/>
          <w:i/>
          <w:color w:val="95B3D7" w:themeColor="accent1" w:themeTint="99"/>
          <w:sz w:val="28"/>
          <w:szCs w:val="27"/>
        </w:rPr>
        <w:t>NEWSLETTER</w:t>
      </w:r>
    </w:p>
    <w:p w:rsidR="00541FC1" w:rsidRPr="00541FC1" w:rsidRDefault="00541FC1" w:rsidP="00541FC1">
      <w:pPr>
        <w:shd w:val="clear" w:color="auto" w:fill="FFFFFF"/>
        <w:jc w:val="center"/>
        <w:rPr>
          <w:rFonts w:ascii="Arial" w:hAnsi="Arial"/>
          <w:b/>
          <w:i/>
          <w:color w:val="95B3D7" w:themeColor="accent1" w:themeTint="99"/>
          <w:szCs w:val="27"/>
        </w:rPr>
      </w:pPr>
      <w:r w:rsidRPr="00541FC1">
        <w:rPr>
          <w:rFonts w:ascii="Arial" w:hAnsi="Arial"/>
          <w:b/>
          <w:i/>
          <w:color w:val="95B3D7" w:themeColor="accent1" w:themeTint="99"/>
          <w:szCs w:val="27"/>
        </w:rPr>
        <w:t>December 13, 2014</w:t>
      </w:r>
    </w:p>
    <w:p w:rsidR="00541FC1" w:rsidRPr="00541FC1" w:rsidRDefault="00541FC1" w:rsidP="00541FC1">
      <w:pPr>
        <w:shd w:val="clear" w:color="auto" w:fill="FFFFFF"/>
        <w:jc w:val="center"/>
        <w:rPr>
          <w:rFonts w:ascii="Arial" w:hAnsi="Arial"/>
          <w:color w:val="548DD4" w:themeColor="text2" w:themeTint="99"/>
          <w:sz w:val="21"/>
          <w:szCs w:val="21"/>
        </w:rPr>
      </w:pPr>
    </w:p>
    <w:p w:rsidR="00541FC1" w:rsidRPr="00541FC1" w:rsidRDefault="00541FC1" w:rsidP="00541FC1">
      <w:pPr>
        <w:shd w:val="clear" w:color="auto" w:fill="FFFFFF"/>
        <w:rPr>
          <w:rFonts w:ascii="Arial" w:hAnsi="Arial"/>
          <w:color w:val="548DD4" w:themeColor="text2" w:themeTint="99"/>
          <w:sz w:val="21"/>
          <w:szCs w:val="21"/>
        </w:rPr>
      </w:pP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JOIN US ON THURSDAY, December 18 at AARP</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If you haven't already registered for this meeting, please do so NOW by clicking</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"http://www.evite.com/event/0194OFCMY2I4QYJFMEPEOS43NY7SWU?utm_campaign=view_invitation1&amp;gid=01946MVXMSWJFQYDKEPEOTXACB75YI&amp;utm_medium=email&amp;utm_source=EVENT_UPDATE"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here</w:t>
      </w:r>
      <w:r w:rsidRPr="00541FC1">
        <w:rPr>
          <w:rFonts w:ascii="Arial" w:hAnsi="Arial"/>
          <w:color w:val="222222"/>
          <w:sz w:val="21"/>
          <w:szCs w:val="21"/>
        </w:rPr>
        <w:fldChar w:fldCharType="end"/>
      </w:r>
      <w:r w:rsidRPr="00541FC1">
        <w:rPr>
          <w:rFonts w:ascii="Arial" w:hAnsi="Arial"/>
          <w:color w:val="222222"/>
          <w:sz w:val="21"/>
          <w:szCs w:val="21"/>
        </w:rPr>
        <w:t>. We need to know how many can attend for meeting planning purposes. Please note the change of venue from The Boston Foundation, where we ran into a schedule conflict, to the AARP office at One Beacon Street, suite 2301. Be sure to bring an ID for building security.</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The primary focus of this meeting is to discuss and agree on priorities for 2015. This will involve setting goals and objectives, then focusing on next steps needed to get the results we seek. This is a chance to catch up on recent activity, add your voice to the discussion and influence the direction of EBN as we continue to build momentum.</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TUFTS HEALTH PLAN FOUNDATION extends our grant</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As part of their shift in grant cycles, the THPF board voted to extend our grant for six months through July 2016. This is great news because it provides funding for our Executive Director role for 18 months instead of 12. This gives us a little more running room to figure out our revenue model and raise funds to sustain this role as we grow. Thanks to the folks at Tufts for supporting our mission and work.</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WE NEED TO RAISE $12,500 to cover costs</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Our grant funding, from Tufts and Encore.org, only cover the salaries for our Executive Director and Innovation Fellow. Funds for ongoing expenses -- like meetings, technology and travel -- need to be raised separately. That's why we're asking for donations from our members and others.</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Any donation helps us meet our goal and we ask for your help in two ways:</w:t>
      </w:r>
    </w:p>
    <w:p w:rsidR="00541FC1" w:rsidRPr="00541FC1" w:rsidRDefault="00541FC1" w:rsidP="00541FC1">
      <w:pPr>
        <w:numPr>
          <w:ilvl w:val="0"/>
          <w:numId w:val="1"/>
        </w:numPr>
        <w:shd w:val="clear" w:color="auto" w:fill="FFFFFF"/>
        <w:spacing w:beforeLines="1" w:afterLines="1"/>
        <w:ind w:left="960"/>
        <w:rPr>
          <w:rFonts w:ascii="Arial" w:hAnsi="Arial"/>
          <w:color w:val="222222"/>
          <w:sz w:val="21"/>
          <w:szCs w:val="21"/>
        </w:rPr>
      </w:pPr>
      <w:r w:rsidRPr="00541FC1">
        <w:rPr>
          <w:rFonts w:ascii="Arial" w:hAnsi="Arial"/>
          <w:color w:val="222222"/>
          <w:sz w:val="21"/>
          <w:szCs w:val="21"/>
        </w:rPr>
        <w:t>Give what you are able, either as an individual or through your organization.</w:t>
      </w:r>
    </w:p>
    <w:p w:rsidR="00541FC1" w:rsidRPr="00541FC1" w:rsidRDefault="00541FC1" w:rsidP="00541FC1">
      <w:pPr>
        <w:numPr>
          <w:ilvl w:val="0"/>
          <w:numId w:val="1"/>
        </w:numPr>
        <w:shd w:val="clear" w:color="auto" w:fill="FFFFFF"/>
        <w:spacing w:beforeLines="1" w:afterLines="1"/>
        <w:ind w:left="960"/>
        <w:rPr>
          <w:rFonts w:ascii="Arial" w:hAnsi="Arial"/>
          <w:color w:val="222222"/>
          <w:sz w:val="21"/>
          <w:szCs w:val="21"/>
        </w:rPr>
      </w:pPr>
      <w:r w:rsidRPr="00541FC1">
        <w:rPr>
          <w:rFonts w:ascii="Arial" w:hAnsi="Arial"/>
          <w:color w:val="222222"/>
          <w:sz w:val="21"/>
          <w:szCs w:val="21"/>
        </w:rPr>
        <w:t>Pass this message to others who might also support our efforts.</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 xml:space="preserve">Mail your check to ESC of New England, our fiscal agent (write Encore Boston Network on the memo line), at 176 Federal St, Boston, MA 02110. Donations are fully </w:t>
      </w:r>
      <w:proofErr w:type="gramStart"/>
      <w:r w:rsidRPr="00541FC1">
        <w:rPr>
          <w:rFonts w:ascii="Arial" w:hAnsi="Arial"/>
          <w:color w:val="222222"/>
          <w:sz w:val="21"/>
          <w:szCs w:val="21"/>
        </w:rPr>
        <w:t>tax</w:t>
      </w:r>
      <w:proofErr w:type="gramEnd"/>
      <w:r w:rsidRPr="00541FC1">
        <w:rPr>
          <w:rFonts w:ascii="Arial" w:hAnsi="Arial"/>
          <w:color w:val="222222"/>
          <w:sz w:val="21"/>
          <w:szCs w:val="21"/>
        </w:rPr>
        <w:t xml:space="preserve"> deductible.</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PUT THE EBN LOGO on your website</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To show your support of the encore movement and to link your organization or activity to Encore Boston Network, consider placing the EBN logo on your website. A copy of the logo is attached to this newsletter. We suggest adding the phrase "Strengthening our communities by engaging the talents of people in midlife and beyond" and including a link to the EBN website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"http://www.encorebostonnetwork.org/"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www.encorebostonnetwork.org</w:t>
      </w:r>
      <w:r w:rsidRPr="00541FC1">
        <w:rPr>
          <w:rFonts w:ascii="Arial" w:hAnsi="Arial"/>
          <w:color w:val="222222"/>
          <w:sz w:val="21"/>
          <w:szCs w:val="21"/>
        </w:rPr>
        <w:fldChar w:fldCharType="end"/>
      </w:r>
      <w:r w:rsidRPr="00541FC1">
        <w:rPr>
          <w:rFonts w:ascii="Arial" w:hAnsi="Arial"/>
          <w:color w:val="222222"/>
          <w:sz w:val="21"/>
          <w:szCs w:val="21"/>
        </w:rPr>
        <w:t>).</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EBN FEATURED on new Encore.org website</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After extensive revisions, Encore.org launched its new</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"http://encore.org/"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website</w:t>
      </w:r>
      <w:r w:rsidRPr="00541FC1">
        <w:rPr>
          <w:rFonts w:ascii="Arial" w:hAnsi="Arial"/>
          <w:color w:val="222222"/>
          <w:sz w:val="21"/>
          <w:szCs w:val="21"/>
        </w:rPr>
        <w:fldChar w:fldCharType="end"/>
      </w:r>
      <w:r w:rsidRPr="00541FC1">
        <w:rPr>
          <w:rFonts w:ascii="Arial" w:hAnsi="Arial"/>
          <w:color w:val="222222"/>
          <w:sz w:val="21"/>
        </w:rPr>
        <w:t> </w:t>
      </w:r>
      <w:r w:rsidRPr="00541FC1">
        <w:rPr>
          <w:rFonts w:ascii="Arial" w:hAnsi="Arial"/>
          <w:color w:val="222222"/>
          <w:sz w:val="21"/>
          <w:szCs w:val="21"/>
        </w:rPr>
        <w:t>a few days ago. One addition to the new website is a section on the</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"http://encore.org/encore-network/"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Encore Network</w:t>
      </w:r>
      <w:r w:rsidRPr="00541FC1">
        <w:rPr>
          <w:rFonts w:ascii="Arial" w:hAnsi="Arial"/>
          <w:color w:val="222222"/>
          <w:sz w:val="21"/>
          <w:szCs w:val="21"/>
        </w:rPr>
        <w:fldChar w:fldCharType="end"/>
      </w:r>
      <w:r w:rsidRPr="00541FC1">
        <w:rPr>
          <w:rFonts w:ascii="Arial" w:hAnsi="Arial"/>
          <w:color w:val="222222"/>
          <w:sz w:val="21"/>
          <w:szCs w:val="21"/>
        </w:rPr>
        <w:t>, a resource for leaders and organizations that are running encore programs across the country. As you can see, this includes EBN and many of our member organizations. Encore Boston Network is featured in this section for the next few months. Click</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"http://encore.org/what-we-do/boston/"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here</w:t>
      </w:r>
      <w:r w:rsidRPr="00541FC1">
        <w:rPr>
          <w:rFonts w:ascii="Arial" w:hAnsi="Arial"/>
          <w:color w:val="222222"/>
          <w:sz w:val="21"/>
          <w:szCs w:val="21"/>
        </w:rPr>
        <w:fldChar w:fldCharType="end"/>
      </w:r>
      <w:r w:rsidRPr="00541FC1">
        <w:rPr>
          <w:rFonts w:ascii="Arial" w:hAnsi="Arial"/>
          <w:color w:val="222222"/>
          <w:sz w:val="21"/>
        </w:rPr>
        <w:t> </w:t>
      </w:r>
      <w:r w:rsidRPr="00541FC1">
        <w:rPr>
          <w:rFonts w:ascii="Arial" w:hAnsi="Arial"/>
          <w:color w:val="222222"/>
          <w:sz w:val="21"/>
          <w:szCs w:val="21"/>
        </w:rPr>
        <w:t>to see a webpage devoted to EBN, how we got started and what we are working to achieve.</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INNOVATIONS IN ENCORE: a new resource</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 xml:space="preserve">Encore.org has released a report highlighting a number of innovative programs that others can learn about and emulate. Encore Boston Network is described in this report, as are AARP Experience Corps, </w:t>
      </w:r>
      <w:proofErr w:type="spellStart"/>
      <w:r w:rsidRPr="00541FC1">
        <w:rPr>
          <w:rFonts w:ascii="Arial" w:hAnsi="Arial"/>
          <w:color w:val="222222"/>
          <w:sz w:val="21"/>
          <w:szCs w:val="21"/>
        </w:rPr>
        <w:t>ReServe</w:t>
      </w:r>
      <w:proofErr w:type="spellEnd"/>
      <w:r w:rsidRPr="00541FC1">
        <w:rPr>
          <w:rFonts w:ascii="Arial" w:hAnsi="Arial"/>
          <w:color w:val="222222"/>
          <w:sz w:val="21"/>
          <w:szCs w:val="21"/>
        </w:rPr>
        <w:t xml:space="preserve">, Encore Fellowships, ESC of New England, Discovering What's Next and The Transition Network, all of which are part of EBN. Download and read the </w:t>
      </w:r>
      <w:proofErr w:type="spellStart"/>
      <w:r w:rsidRPr="00541FC1">
        <w:rPr>
          <w:rFonts w:ascii="Arial" w:hAnsi="Arial"/>
          <w:color w:val="222222"/>
          <w:sz w:val="21"/>
          <w:szCs w:val="21"/>
        </w:rPr>
        <w:t>report</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"http://encore.org/encore-network/"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here</w:t>
      </w:r>
      <w:proofErr w:type="spellEnd"/>
      <w:r w:rsidRPr="00541FC1">
        <w:rPr>
          <w:rFonts w:ascii="Arial" w:hAnsi="Arial"/>
          <w:color w:val="222222"/>
          <w:sz w:val="21"/>
          <w:szCs w:val="21"/>
        </w:rPr>
        <w:fldChar w:fldCharType="end"/>
      </w:r>
      <w:r w:rsidRPr="00541FC1">
        <w:rPr>
          <w:rFonts w:ascii="Arial" w:hAnsi="Arial"/>
          <w:color w:val="222222"/>
          <w:sz w:val="21"/>
        </w:rPr>
        <w:t> </w:t>
      </w:r>
      <w:r w:rsidRPr="00541FC1">
        <w:rPr>
          <w:rFonts w:ascii="Arial" w:hAnsi="Arial"/>
          <w:color w:val="222222"/>
          <w:sz w:val="21"/>
          <w:szCs w:val="21"/>
        </w:rPr>
        <w:t>(scroll to the bottom of the page).</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BEST CITIES for successful aging</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The Milken Institute just updated its</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"http://successfulaging.milkeninstitute.org/bcsa2014.taf?page=metro&amp;mcode=C14460&amp;pop=large"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Best Cities for Successful Aging</w:t>
      </w:r>
      <w:r w:rsidRPr="00541FC1">
        <w:rPr>
          <w:rFonts w:ascii="Arial" w:hAnsi="Arial"/>
          <w:color w:val="222222"/>
          <w:sz w:val="21"/>
          <w:szCs w:val="21"/>
        </w:rPr>
        <w:fldChar w:fldCharType="end"/>
      </w:r>
      <w:r w:rsidRPr="00541FC1">
        <w:rPr>
          <w:rFonts w:ascii="Arial" w:hAnsi="Arial"/>
          <w:color w:val="222222"/>
          <w:sz w:val="21"/>
        </w:rPr>
        <w:t> </w:t>
      </w:r>
      <w:r w:rsidRPr="00541FC1">
        <w:rPr>
          <w:rFonts w:ascii="Arial" w:hAnsi="Arial"/>
          <w:color w:val="222222"/>
          <w:sz w:val="21"/>
          <w:szCs w:val="21"/>
        </w:rPr>
        <w:t xml:space="preserve">report, which ranks the Boston area as #4 in the country. We attain this high ranking because of our health care and transportation systems, low crime rate and relatively high employment of people over age 65. On the downside, our living costs are high, especially for housing. We rank 50th on 65+ unemployment </w:t>
      </w:r>
      <w:proofErr w:type="gramStart"/>
      <w:r w:rsidRPr="00541FC1">
        <w:rPr>
          <w:rFonts w:ascii="Arial" w:hAnsi="Arial"/>
          <w:color w:val="222222"/>
          <w:sz w:val="21"/>
          <w:szCs w:val="21"/>
        </w:rPr>
        <w:t>rate</w:t>
      </w:r>
      <w:proofErr w:type="gramEnd"/>
      <w:r w:rsidRPr="00541FC1">
        <w:rPr>
          <w:rFonts w:ascii="Arial" w:hAnsi="Arial"/>
          <w:color w:val="222222"/>
          <w:sz w:val="21"/>
          <w:szCs w:val="21"/>
        </w:rPr>
        <w:t xml:space="preserve"> and 45th on senior volunteer rates, offering much room for growth of encore programs.</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b/>
          <w:color w:val="FF9900"/>
          <w:sz w:val="21"/>
          <w:szCs w:val="21"/>
        </w:rPr>
        <w:t>SHARE your news!</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Please let us know if you have news you'd like to share with other EBN Newsletter readers. This might include new developments, programs to share, partnership opportunities or resources of general interest. The newsletter is published monthly, so send time-sensitive info during the first week of each month to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"mailto:catherinewkang@gmail.com"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Cathy Kang</w:t>
      </w:r>
      <w:r w:rsidRPr="00541FC1">
        <w:rPr>
          <w:rFonts w:ascii="Arial" w:hAnsi="Arial"/>
          <w:color w:val="222222"/>
          <w:sz w:val="21"/>
          <w:szCs w:val="21"/>
        </w:rPr>
        <w:fldChar w:fldCharType="end"/>
      </w:r>
      <w:r w:rsidRPr="00541FC1">
        <w:rPr>
          <w:rFonts w:ascii="Arial" w:hAnsi="Arial"/>
          <w:color w:val="222222"/>
          <w:sz w:val="21"/>
        </w:rPr>
        <w:t> </w:t>
      </w:r>
      <w:r w:rsidRPr="00541FC1">
        <w:rPr>
          <w:rFonts w:ascii="Arial" w:hAnsi="Arial"/>
          <w:color w:val="222222"/>
          <w:sz w:val="21"/>
          <w:szCs w:val="21"/>
        </w:rPr>
        <w:t>or</w:t>
      </w:r>
      <w:r w:rsidRPr="00541FC1">
        <w:rPr>
          <w:rFonts w:ascii="Arial" w:hAnsi="Arial"/>
          <w:color w:val="222222"/>
          <w:sz w:val="21"/>
        </w:rPr>
        <w:t> </w:t>
      </w:r>
      <w:r w:rsidRPr="00541FC1">
        <w:rPr>
          <w:rFonts w:ascii="Arial" w:hAnsi="Arial"/>
          <w:color w:val="222222"/>
          <w:sz w:val="21"/>
          <w:szCs w:val="21"/>
        </w:rPr>
        <w:fldChar w:fldCharType="begin"/>
      </w:r>
      <w:r w:rsidRPr="00541FC1">
        <w:rPr>
          <w:rFonts w:ascii="Arial" w:hAnsi="Arial"/>
          <w:color w:val="222222"/>
          <w:sz w:val="21"/>
          <w:szCs w:val="21"/>
        </w:rPr>
        <w:instrText xml:space="preserve"> HYPERLINK "mailto:dougdickson17@gmail.com" \t "_blank" </w:instrText>
      </w:r>
      <w:r w:rsidRPr="00541FC1">
        <w:rPr>
          <w:rFonts w:ascii="Arial" w:hAnsi="Arial"/>
          <w:color w:val="222222"/>
          <w:sz w:val="21"/>
          <w:szCs w:val="21"/>
        </w:rPr>
      </w:r>
      <w:r w:rsidRPr="00541FC1">
        <w:rPr>
          <w:rFonts w:ascii="Arial" w:hAnsi="Arial"/>
          <w:color w:val="222222"/>
          <w:sz w:val="21"/>
          <w:szCs w:val="21"/>
        </w:rPr>
        <w:fldChar w:fldCharType="separate"/>
      </w:r>
      <w:r w:rsidRPr="00541FC1">
        <w:rPr>
          <w:rFonts w:ascii="Arial" w:hAnsi="Arial"/>
          <w:color w:val="1155CC"/>
          <w:sz w:val="21"/>
          <w:u w:val="single"/>
        </w:rPr>
        <w:t>Doug Dickson</w:t>
      </w:r>
      <w:r w:rsidRPr="00541FC1">
        <w:rPr>
          <w:rFonts w:ascii="Arial" w:hAnsi="Arial"/>
          <w:color w:val="222222"/>
          <w:sz w:val="21"/>
          <w:szCs w:val="21"/>
        </w:rPr>
        <w:fldChar w:fldCharType="end"/>
      </w:r>
      <w:r w:rsidRPr="00541FC1">
        <w:rPr>
          <w:rFonts w:ascii="Arial" w:hAnsi="Arial"/>
          <w:color w:val="222222"/>
          <w:sz w:val="21"/>
          <w:szCs w:val="21"/>
        </w:rPr>
        <w:t>.</w:t>
      </w:r>
    </w:p>
    <w:p w:rsidR="00541FC1" w:rsidRPr="00541FC1" w:rsidRDefault="00541FC1" w:rsidP="00541FC1">
      <w:pPr>
        <w:shd w:val="clear" w:color="auto" w:fill="FFFFFF"/>
        <w:rPr>
          <w:rFonts w:ascii="Arial" w:hAnsi="Arial"/>
          <w:color w:val="222222"/>
          <w:sz w:val="21"/>
          <w:szCs w:val="21"/>
        </w:rPr>
      </w:pP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Cathy Kang, Executive Director</w:t>
      </w:r>
    </w:p>
    <w:p w:rsidR="00541FC1" w:rsidRPr="00541FC1" w:rsidRDefault="00541FC1" w:rsidP="00541FC1">
      <w:pPr>
        <w:shd w:val="clear" w:color="auto" w:fill="FFFFFF"/>
        <w:rPr>
          <w:rFonts w:ascii="Arial" w:hAnsi="Arial"/>
          <w:color w:val="222222"/>
          <w:sz w:val="21"/>
          <w:szCs w:val="21"/>
        </w:rPr>
      </w:pPr>
      <w:r w:rsidRPr="00541FC1">
        <w:rPr>
          <w:rFonts w:ascii="Arial" w:hAnsi="Arial"/>
          <w:color w:val="222222"/>
          <w:sz w:val="21"/>
          <w:szCs w:val="21"/>
        </w:rPr>
        <w:t>Doug Dickson, Board Chair</w:t>
      </w:r>
    </w:p>
    <w:p w:rsidR="00541FC1" w:rsidRPr="00541FC1" w:rsidRDefault="00541FC1" w:rsidP="00541FC1">
      <w:pPr>
        <w:shd w:val="clear" w:color="auto" w:fill="FFFFFF"/>
        <w:rPr>
          <w:rFonts w:ascii="Arial" w:hAnsi="Arial"/>
          <w:color w:val="222222"/>
          <w:sz w:val="21"/>
          <w:szCs w:val="21"/>
        </w:rPr>
      </w:pPr>
    </w:p>
    <w:p w:rsidR="009B4503" w:rsidRDefault="00541FC1"/>
    <w:sectPr w:rsidR="009B4503" w:rsidSect="009B45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FA2"/>
    <w:multiLevelType w:val="multilevel"/>
    <w:tmpl w:val="7A56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1FC1"/>
    <w:rsid w:val="00541FC1"/>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41FC1"/>
  </w:style>
  <w:style w:type="character" w:styleId="Hyperlink">
    <w:name w:val="Hyperlink"/>
    <w:basedOn w:val="DefaultParagraphFont"/>
    <w:uiPriority w:val="99"/>
    <w:rsid w:val="00541FC1"/>
    <w:rPr>
      <w:color w:val="0000FF"/>
      <w:u w:val="single"/>
    </w:rPr>
  </w:style>
</w:styles>
</file>

<file path=word/webSettings.xml><?xml version="1.0" encoding="utf-8"?>
<w:webSettings xmlns:r="http://schemas.openxmlformats.org/officeDocument/2006/relationships" xmlns:w="http://schemas.openxmlformats.org/wordprocessingml/2006/main">
  <w:divs>
    <w:div w:id="1235237919">
      <w:bodyDiv w:val="1"/>
      <w:marLeft w:val="0"/>
      <w:marRight w:val="0"/>
      <w:marTop w:val="0"/>
      <w:marBottom w:val="0"/>
      <w:divBdr>
        <w:top w:val="none" w:sz="0" w:space="0" w:color="auto"/>
        <w:left w:val="none" w:sz="0" w:space="0" w:color="auto"/>
        <w:bottom w:val="none" w:sz="0" w:space="0" w:color="auto"/>
        <w:right w:val="none" w:sz="0" w:space="0" w:color="auto"/>
      </w:divBdr>
      <w:divsChild>
        <w:div w:id="1655990861">
          <w:marLeft w:val="0"/>
          <w:marRight w:val="240"/>
          <w:marTop w:val="0"/>
          <w:marBottom w:val="0"/>
          <w:divBdr>
            <w:top w:val="none" w:sz="0" w:space="0" w:color="auto"/>
            <w:left w:val="none" w:sz="0" w:space="0" w:color="auto"/>
            <w:bottom w:val="none" w:sz="0" w:space="0" w:color="auto"/>
            <w:right w:val="none" w:sz="0" w:space="0" w:color="auto"/>
          </w:divBdr>
          <w:divsChild>
            <w:div w:id="1433745381">
              <w:marLeft w:val="0"/>
              <w:marRight w:val="0"/>
              <w:marTop w:val="0"/>
              <w:marBottom w:val="0"/>
              <w:divBdr>
                <w:top w:val="none" w:sz="0" w:space="0" w:color="auto"/>
                <w:left w:val="none" w:sz="0" w:space="0" w:color="auto"/>
                <w:bottom w:val="none" w:sz="0" w:space="0" w:color="auto"/>
                <w:right w:val="none" w:sz="0" w:space="0" w:color="auto"/>
              </w:divBdr>
              <w:divsChild>
                <w:div w:id="1960212447">
                  <w:marLeft w:val="0"/>
                  <w:marRight w:val="0"/>
                  <w:marTop w:val="0"/>
                  <w:marBottom w:val="0"/>
                  <w:divBdr>
                    <w:top w:val="none" w:sz="0" w:space="0" w:color="auto"/>
                    <w:left w:val="none" w:sz="0" w:space="0" w:color="auto"/>
                    <w:bottom w:val="none" w:sz="0" w:space="0" w:color="auto"/>
                    <w:right w:val="none" w:sz="0" w:space="0" w:color="auto"/>
                  </w:divBdr>
                  <w:divsChild>
                    <w:div w:id="1205211202">
                      <w:marLeft w:val="0"/>
                      <w:marRight w:val="0"/>
                      <w:marTop w:val="0"/>
                      <w:marBottom w:val="0"/>
                      <w:divBdr>
                        <w:top w:val="none" w:sz="0" w:space="0" w:color="auto"/>
                        <w:left w:val="none" w:sz="0" w:space="0" w:color="auto"/>
                        <w:bottom w:val="none" w:sz="0" w:space="0" w:color="auto"/>
                        <w:right w:val="none" w:sz="0" w:space="0" w:color="auto"/>
                      </w:divBdr>
                    </w:div>
                    <w:div w:id="1054885824">
                      <w:marLeft w:val="0"/>
                      <w:marRight w:val="0"/>
                      <w:marTop w:val="0"/>
                      <w:marBottom w:val="0"/>
                      <w:divBdr>
                        <w:top w:val="none" w:sz="0" w:space="0" w:color="auto"/>
                        <w:left w:val="none" w:sz="0" w:space="0" w:color="auto"/>
                        <w:bottom w:val="none" w:sz="0" w:space="0" w:color="auto"/>
                        <w:right w:val="none" w:sz="0" w:space="0" w:color="auto"/>
                      </w:divBdr>
                    </w:div>
                    <w:div w:id="666708593">
                      <w:marLeft w:val="0"/>
                      <w:marRight w:val="0"/>
                      <w:marTop w:val="0"/>
                      <w:marBottom w:val="0"/>
                      <w:divBdr>
                        <w:top w:val="none" w:sz="0" w:space="0" w:color="auto"/>
                        <w:left w:val="none" w:sz="0" w:space="0" w:color="auto"/>
                        <w:bottom w:val="none" w:sz="0" w:space="0" w:color="auto"/>
                        <w:right w:val="none" w:sz="0" w:space="0" w:color="auto"/>
                      </w:divBdr>
                    </w:div>
                    <w:div w:id="1180392007">
                      <w:marLeft w:val="0"/>
                      <w:marRight w:val="0"/>
                      <w:marTop w:val="0"/>
                      <w:marBottom w:val="0"/>
                      <w:divBdr>
                        <w:top w:val="none" w:sz="0" w:space="0" w:color="auto"/>
                        <w:left w:val="none" w:sz="0" w:space="0" w:color="auto"/>
                        <w:bottom w:val="none" w:sz="0" w:space="0" w:color="auto"/>
                        <w:right w:val="none" w:sz="0" w:space="0" w:color="auto"/>
                      </w:divBdr>
                    </w:div>
                    <w:div w:id="2037845502">
                      <w:marLeft w:val="0"/>
                      <w:marRight w:val="0"/>
                      <w:marTop w:val="0"/>
                      <w:marBottom w:val="0"/>
                      <w:divBdr>
                        <w:top w:val="none" w:sz="0" w:space="0" w:color="auto"/>
                        <w:left w:val="none" w:sz="0" w:space="0" w:color="auto"/>
                        <w:bottom w:val="none" w:sz="0" w:space="0" w:color="auto"/>
                        <w:right w:val="none" w:sz="0" w:space="0" w:color="auto"/>
                      </w:divBdr>
                    </w:div>
                    <w:div w:id="1689257126">
                      <w:marLeft w:val="0"/>
                      <w:marRight w:val="0"/>
                      <w:marTop w:val="0"/>
                      <w:marBottom w:val="0"/>
                      <w:divBdr>
                        <w:top w:val="none" w:sz="0" w:space="0" w:color="auto"/>
                        <w:left w:val="none" w:sz="0" w:space="0" w:color="auto"/>
                        <w:bottom w:val="none" w:sz="0" w:space="0" w:color="auto"/>
                        <w:right w:val="none" w:sz="0" w:space="0" w:color="auto"/>
                      </w:divBdr>
                    </w:div>
                    <w:div w:id="1662997924">
                      <w:marLeft w:val="0"/>
                      <w:marRight w:val="0"/>
                      <w:marTop w:val="0"/>
                      <w:marBottom w:val="0"/>
                      <w:divBdr>
                        <w:top w:val="none" w:sz="0" w:space="0" w:color="auto"/>
                        <w:left w:val="none" w:sz="0" w:space="0" w:color="auto"/>
                        <w:bottom w:val="none" w:sz="0" w:space="0" w:color="auto"/>
                        <w:right w:val="none" w:sz="0" w:space="0" w:color="auto"/>
                      </w:divBdr>
                    </w:div>
                    <w:div w:id="143592197">
                      <w:marLeft w:val="0"/>
                      <w:marRight w:val="0"/>
                      <w:marTop w:val="0"/>
                      <w:marBottom w:val="0"/>
                      <w:divBdr>
                        <w:top w:val="none" w:sz="0" w:space="0" w:color="auto"/>
                        <w:left w:val="none" w:sz="0" w:space="0" w:color="auto"/>
                        <w:bottom w:val="none" w:sz="0" w:space="0" w:color="auto"/>
                        <w:right w:val="none" w:sz="0" w:space="0" w:color="auto"/>
                      </w:divBdr>
                    </w:div>
                    <w:div w:id="1503661176">
                      <w:marLeft w:val="0"/>
                      <w:marRight w:val="0"/>
                      <w:marTop w:val="0"/>
                      <w:marBottom w:val="0"/>
                      <w:divBdr>
                        <w:top w:val="none" w:sz="0" w:space="0" w:color="auto"/>
                        <w:left w:val="none" w:sz="0" w:space="0" w:color="auto"/>
                        <w:bottom w:val="none" w:sz="0" w:space="0" w:color="auto"/>
                        <w:right w:val="none" w:sz="0" w:space="0" w:color="auto"/>
                      </w:divBdr>
                    </w:div>
                    <w:div w:id="1493329935">
                      <w:marLeft w:val="0"/>
                      <w:marRight w:val="0"/>
                      <w:marTop w:val="0"/>
                      <w:marBottom w:val="0"/>
                      <w:divBdr>
                        <w:top w:val="none" w:sz="0" w:space="0" w:color="auto"/>
                        <w:left w:val="none" w:sz="0" w:space="0" w:color="auto"/>
                        <w:bottom w:val="none" w:sz="0" w:space="0" w:color="auto"/>
                        <w:right w:val="none" w:sz="0" w:space="0" w:color="auto"/>
                      </w:divBdr>
                    </w:div>
                    <w:div w:id="818764095">
                      <w:marLeft w:val="0"/>
                      <w:marRight w:val="0"/>
                      <w:marTop w:val="0"/>
                      <w:marBottom w:val="0"/>
                      <w:divBdr>
                        <w:top w:val="none" w:sz="0" w:space="0" w:color="auto"/>
                        <w:left w:val="none" w:sz="0" w:space="0" w:color="auto"/>
                        <w:bottom w:val="none" w:sz="0" w:space="0" w:color="auto"/>
                        <w:right w:val="none" w:sz="0" w:space="0" w:color="auto"/>
                      </w:divBdr>
                    </w:div>
                    <w:div w:id="1958759231">
                      <w:marLeft w:val="0"/>
                      <w:marRight w:val="0"/>
                      <w:marTop w:val="0"/>
                      <w:marBottom w:val="0"/>
                      <w:divBdr>
                        <w:top w:val="none" w:sz="0" w:space="0" w:color="auto"/>
                        <w:left w:val="none" w:sz="0" w:space="0" w:color="auto"/>
                        <w:bottom w:val="none" w:sz="0" w:space="0" w:color="auto"/>
                        <w:right w:val="none" w:sz="0" w:space="0" w:color="auto"/>
                      </w:divBdr>
                    </w:div>
                    <w:div w:id="1061095538">
                      <w:marLeft w:val="0"/>
                      <w:marRight w:val="0"/>
                      <w:marTop w:val="0"/>
                      <w:marBottom w:val="0"/>
                      <w:divBdr>
                        <w:top w:val="none" w:sz="0" w:space="0" w:color="auto"/>
                        <w:left w:val="none" w:sz="0" w:space="0" w:color="auto"/>
                        <w:bottom w:val="none" w:sz="0" w:space="0" w:color="auto"/>
                        <w:right w:val="none" w:sz="0" w:space="0" w:color="auto"/>
                      </w:divBdr>
                    </w:div>
                    <w:div w:id="4524097">
                      <w:marLeft w:val="0"/>
                      <w:marRight w:val="0"/>
                      <w:marTop w:val="0"/>
                      <w:marBottom w:val="0"/>
                      <w:divBdr>
                        <w:top w:val="none" w:sz="0" w:space="0" w:color="auto"/>
                        <w:left w:val="none" w:sz="0" w:space="0" w:color="auto"/>
                        <w:bottom w:val="none" w:sz="0" w:space="0" w:color="auto"/>
                        <w:right w:val="none" w:sz="0" w:space="0" w:color="auto"/>
                      </w:divBdr>
                    </w:div>
                    <w:div w:id="459231418">
                      <w:marLeft w:val="0"/>
                      <w:marRight w:val="0"/>
                      <w:marTop w:val="0"/>
                      <w:marBottom w:val="0"/>
                      <w:divBdr>
                        <w:top w:val="none" w:sz="0" w:space="0" w:color="auto"/>
                        <w:left w:val="none" w:sz="0" w:space="0" w:color="auto"/>
                        <w:bottom w:val="none" w:sz="0" w:space="0" w:color="auto"/>
                        <w:right w:val="none" w:sz="0" w:space="0" w:color="auto"/>
                      </w:divBdr>
                      <w:divsChild>
                        <w:div w:id="1920943286">
                          <w:marLeft w:val="0"/>
                          <w:marRight w:val="0"/>
                          <w:marTop w:val="0"/>
                          <w:marBottom w:val="0"/>
                          <w:divBdr>
                            <w:top w:val="none" w:sz="0" w:space="0" w:color="auto"/>
                            <w:left w:val="none" w:sz="0" w:space="0" w:color="auto"/>
                            <w:bottom w:val="none" w:sz="0" w:space="0" w:color="auto"/>
                            <w:right w:val="none" w:sz="0" w:space="0" w:color="auto"/>
                          </w:divBdr>
                        </w:div>
                      </w:divsChild>
                    </w:div>
                    <w:div w:id="554852610">
                      <w:marLeft w:val="0"/>
                      <w:marRight w:val="0"/>
                      <w:marTop w:val="0"/>
                      <w:marBottom w:val="0"/>
                      <w:divBdr>
                        <w:top w:val="none" w:sz="0" w:space="0" w:color="auto"/>
                        <w:left w:val="none" w:sz="0" w:space="0" w:color="auto"/>
                        <w:bottom w:val="none" w:sz="0" w:space="0" w:color="auto"/>
                        <w:right w:val="none" w:sz="0" w:space="0" w:color="auto"/>
                      </w:divBdr>
                    </w:div>
                    <w:div w:id="494224078">
                      <w:marLeft w:val="0"/>
                      <w:marRight w:val="0"/>
                      <w:marTop w:val="0"/>
                      <w:marBottom w:val="0"/>
                      <w:divBdr>
                        <w:top w:val="none" w:sz="0" w:space="0" w:color="auto"/>
                        <w:left w:val="none" w:sz="0" w:space="0" w:color="auto"/>
                        <w:bottom w:val="none" w:sz="0" w:space="0" w:color="auto"/>
                        <w:right w:val="none" w:sz="0" w:space="0" w:color="auto"/>
                      </w:divBdr>
                    </w:div>
                    <w:div w:id="39403819">
                      <w:marLeft w:val="0"/>
                      <w:marRight w:val="0"/>
                      <w:marTop w:val="0"/>
                      <w:marBottom w:val="0"/>
                      <w:divBdr>
                        <w:top w:val="none" w:sz="0" w:space="0" w:color="auto"/>
                        <w:left w:val="none" w:sz="0" w:space="0" w:color="auto"/>
                        <w:bottom w:val="none" w:sz="0" w:space="0" w:color="auto"/>
                        <w:right w:val="none" w:sz="0" w:space="0" w:color="auto"/>
                      </w:divBdr>
                    </w:div>
                    <w:div w:id="697924517">
                      <w:marLeft w:val="0"/>
                      <w:marRight w:val="0"/>
                      <w:marTop w:val="0"/>
                      <w:marBottom w:val="0"/>
                      <w:divBdr>
                        <w:top w:val="none" w:sz="0" w:space="0" w:color="auto"/>
                        <w:left w:val="none" w:sz="0" w:space="0" w:color="auto"/>
                        <w:bottom w:val="none" w:sz="0" w:space="0" w:color="auto"/>
                        <w:right w:val="none" w:sz="0" w:space="0" w:color="auto"/>
                      </w:divBdr>
                    </w:div>
                    <w:div w:id="463542796">
                      <w:marLeft w:val="0"/>
                      <w:marRight w:val="0"/>
                      <w:marTop w:val="0"/>
                      <w:marBottom w:val="0"/>
                      <w:divBdr>
                        <w:top w:val="none" w:sz="0" w:space="0" w:color="auto"/>
                        <w:left w:val="none" w:sz="0" w:space="0" w:color="auto"/>
                        <w:bottom w:val="none" w:sz="0" w:space="0" w:color="auto"/>
                        <w:right w:val="none" w:sz="0" w:space="0" w:color="auto"/>
                      </w:divBdr>
                    </w:div>
                    <w:div w:id="1206017793">
                      <w:marLeft w:val="0"/>
                      <w:marRight w:val="0"/>
                      <w:marTop w:val="0"/>
                      <w:marBottom w:val="0"/>
                      <w:divBdr>
                        <w:top w:val="none" w:sz="0" w:space="0" w:color="auto"/>
                        <w:left w:val="none" w:sz="0" w:space="0" w:color="auto"/>
                        <w:bottom w:val="none" w:sz="0" w:space="0" w:color="auto"/>
                        <w:right w:val="none" w:sz="0" w:space="0" w:color="auto"/>
                      </w:divBdr>
                    </w:div>
                    <w:div w:id="1193304470">
                      <w:marLeft w:val="0"/>
                      <w:marRight w:val="0"/>
                      <w:marTop w:val="0"/>
                      <w:marBottom w:val="0"/>
                      <w:divBdr>
                        <w:top w:val="none" w:sz="0" w:space="0" w:color="auto"/>
                        <w:left w:val="none" w:sz="0" w:space="0" w:color="auto"/>
                        <w:bottom w:val="none" w:sz="0" w:space="0" w:color="auto"/>
                        <w:right w:val="none" w:sz="0" w:space="0" w:color="auto"/>
                      </w:divBdr>
                    </w:div>
                    <w:div w:id="1701127597">
                      <w:marLeft w:val="0"/>
                      <w:marRight w:val="0"/>
                      <w:marTop w:val="0"/>
                      <w:marBottom w:val="0"/>
                      <w:divBdr>
                        <w:top w:val="none" w:sz="0" w:space="0" w:color="auto"/>
                        <w:left w:val="none" w:sz="0" w:space="0" w:color="auto"/>
                        <w:bottom w:val="none" w:sz="0" w:space="0" w:color="auto"/>
                        <w:right w:val="none" w:sz="0" w:space="0" w:color="auto"/>
                      </w:divBdr>
                    </w:div>
                    <w:div w:id="2100981377">
                      <w:marLeft w:val="0"/>
                      <w:marRight w:val="0"/>
                      <w:marTop w:val="0"/>
                      <w:marBottom w:val="0"/>
                      <w:divBdr>
                        <w:top w:val="none" w:sz="0" w:space="0" w:color="auto"/>
                        <w:left w:val="none" w:sz="0" w:space="0" w:color="auto"/>
                        <w:bottom w:val="none" w:sz="0" w:space="0" w:color="auto"/>
                        <w:right w:val="none" w:sz="0" w:space="0" w:color="auto"/>
                      </w:divBdr>
                    </w:div>
                    <w:div w:id="1711953947">
                      <w:marLeft w:val="0"/>
                      <w:marRight w:val="0"/>
                      <w:marTop w:val="0"/>
                      <w:marBottom w:val="0"/>
                      <w:divBdr>
                        <w:top w:val="none" w:sz="0" w:space="0" w:color="auto"/>
                        <w:left w:val="none" w:sz="0" w:space="0" w:color="auto"/>
                        <w:bottom w:val="none" w:sz="0" w:space="0" w:color="auto"/>
                        <w:right w:val="none" w:sz="0" w:space="0" w:color="auto"/>
                      </w:divBdr>
                    </w:div>
                    <w:div w:id="677123778">
                      <w:marLeft w:val="0"/>
                      <w:marRight w:val="0"/>
                      <w:marTop w:val="0"/>
                      <w:marBottom w:val="0"/>
                      <w:divBdr>
                        <w:top w:val="none" w:sz="0" w:space="0" w:color="auto"/>
                        <w:left w:val="none" w:sz="0" w:space="0" w:color="auto"/>
                        <w:bottom w:val="none" w:sz="0" w:space="0" w:color="auto"/>
                        <w:right w:val="none" w:sz="0" w:space="0" w:color="auto"/>
                      </w:divBdr>
                    </w:div>
                    <w:div w:id="224992363">
                      <w:marLeft w:val="0"/>
                      <w:marRight w:val="0"/>
                      <w:marTop w:val="0"/>
                      <w:marBottom w:val="0"/>
                      <w:divBdr>
                        <w:top w:val="none" w:sz="0" w:space="0" w:color="auto"/>
                        <w:left w:val="none" w:sz="0" w:space="0" w:color="auto"/>
                        <w:bottom w:val="none" w:sz="0" w:space="0" w:color="auto"/>
                        <w:right w:val="none" w:sz="0" w:space="0" w:color="auto"/>
                      </w:divBdr>
                    </w:div>
                    <w:div w:id="930164309">
                      <w:marLeft w:val="0"/>
                      <w:marRight w:val="0"/>
                      <w:marTop w:val="0"/>
                      <w:marBottom w:val="0"/>
                      <w:divBdr>
                        <w:top w:val="none" w:sz="0" w:space="0" w:color="auto"/>
                        <w:left w:val="none" w:sz="0" w:space="0" w:color="auto"/>
                        <w:bottom w:val="none" w:sz="0" w:space="0" w:color="auto"/>
                        <w:right w:val="none" w:sz="0" w:space="0" w:color="auto"/>
                      </w:divBdr>
                    </w:div>
                    <w:div w:id="359480722">
                      <w:marLeft w:val="0"/>
                      <w:marRight w:val="0"/>
                      <w:marTop w:val="0"/>
                      <w:marBottom w:val="0"/>
                      <w:divBdr>
                        <w:top w:val="none" w:sz="0" w:space="0" w:color="auto"/>
                        <w:left w:val="none" w:sz="0" w:space="0" w:color="auto"/>
                        <w:bottom w:val="none" w:sz="0" w:space="0" w:color="auto"/>
                        <w:right w:val="none" w:sz="0" w:space="0" w:color="auto"/>
                      </w:divBdr>
                    </w:div>
                    <w:div w:id="510796482">
                      <w:marLeft w:val="0"/>
                      <w:marRight w:val="0"/>
                      <w:marTop w:val="0"/>
                      <w:marBottom w:val="0"/>
                      <w:divBdr>
                        <w:top w:val="none" w:sz="0" w:space="0" w:color="auto"/>
                        <w:left w:val="none" w:sz="0" w:space="0" w:color="auto"/>
                        <w:bottom w:val="none" w:sz="0" w:space="0" w:color="auto"/>
                        <w:right w:val="none" w:sz="0" w:space="0" w:color="auto"/>
                      </w:divBdr>
                    </w:div>
                    <w:div w:id="192428843">
                      <w:marLeft w:val="0"/>
                      <w:marRight w:val="0"/>
                      <w:marTop w:val="0"/>
                      <w:marBottom w:val="0"/>
                      <w:divBdr>
                        <w:top w:val="none" w:sz="0" w:space="0" w:color="auto"/>
                        <w:left w:val="none" w:sz="0" w:space="0" w:color="auto"/>
                        <w:bottom w:val="none" w:sz="0" w:space="0" w:color="auto"/>
                        <w:right w:val="none" w:sz="0" w:space="0" w:color="auto"/>
                      </w:divBdr>
                    </w:div>
                    <w:div w:id="101414930">
                      <w:marLeft w:val="0"/>
                      <w:marRight w:val="0"/>
                      <w:marTop w:val="0"/>
                      <w:marBottom w:val="0"/>
                      <w:divBdr>
                        <w:top w:val="none" w:sz="0" w:space="0" w:color="auto"/>
                        <w:left w:val="none" w:sz="0" w:space="0" w:color="auto"/>
                        <w:bottom w:val="none" w:sz="0" w:space="0" w:color="auto"/>
                        <w:right w:val="none" w:sz="0" w:space="0" w:color="auto"/>
                      </w:divBdr>
                    </w:div>
                    <w:div w:id="19066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3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4133</Characters>
  <Application>Microsoft Macintosh Word</Application>
  <DocSecurity>0</DocSecurity>
  <Lines>34</Lines>
  <Paragraphs>8</Paragraphs>
  <ScaleCrop>false</ScaleCrop>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1</cp:revision>
  <dcterms:created xsi:type="dcterms:W3CDTF">2014-12-15T04:10:00Z</dcterms:created>
  <dcterms:modified xsi:type="dcterms:W3CDTF">2014-12-15T04:14:00Z</dcterms:modified>
</cp:coreProperties>
</file>